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3E98" w14:textId="77777777" w:rsidR="00214790" w:rsidRPr="00224EE0" w:rsidRDefault="00214790" w:rsidP="00452CC7">
      <w:pPr>
        <w:pStyle w:val="NormalWeb"/>
        <w:spacing w:before="0" w:beforeAutospacing="0" w:after="240" w:afterAutospacing="0"/>
        <w:ind w:firstLine="720"/>
        <w:rPr>
          <w:color w:val="333333"/>
          <w:sz w:val="32"/>
          <w:szCs w:val="32"/>
        </w:rPr>
      </w:pPr>
      <w:r>
        <w:rPr>
          <w:color w:val="333333"/>
        </w:rPr>
        <w:tab/>
      </w:r>
      <w:r>
        <w:rPr>
          <w:color w:val="333333"/>
        </w:rPr>
        <w:tab/>
      </w:r>
      <w:r w:rsidRPr="00224EE0">
        <w:rPr>
          <w:color w:val="333333"/>
          <w:sz w:val="32"/>
          <w:szCs w:val="32"/>
        </w:rPr>
        <w:t xml:space="preserve">             </w:t>
      </w:r>
      <w:r w:rsidR="00224EE0">
        <w:rPr>
          <w:color w:val="333333"/>
          <w:sz w:val="32"/>
          <w:szCs w:val="32"/>
        </w:rPr>
        <w:t xml:space="preserve">  </w:t>
      </w:r>
      <w:r w:rsidRPr="00224EE0">
        <w:rPr>
          <w:color w:val="333333"/>
          <w:sz w:val="32"/>
          <w:szCs w:val="32"/>
        </w:rPr>
        <w:t xml:space="preserve"> ROAD BLOCK</w:t>
      </w:r>
    </w:p>
    <w:p w14:paraId="0E9E0F02" w14:textId="77777777" w:rsidR="00214790" w:rsidRPr="00224EE0" w:rsidRDefault="00214790" w:rsidP="00452CC7">
      <w:pPr>
        <w:pStyle w:val="NormalWeb"/>
        <w:spacing w:before="0" w:beforeAutospacing="0" w:after="240" w:afterAutospacing="0"/>
        <w:ind w:firstLine="720"/>
        <w:rPr>
          <w:color w:val="333333"/>
        </w:rPr>
      </w:pPr>
    </w:p>
    <w:p w14:paraId="60B285A2" w14:textId="77777777" w:rsidR="00452CC7" w:rsidRPr="00224EE0" w:rsidRDefault="00452CC7" w:rsidP="00452CC7">
      <w:pPr>
        <w:pStyle w:val="NormalWeb"/>
        <w:spacing w:before="0" w:beforeAutospacing="0" w:after="240" w:afterAutospacing="0"/>
        <w:ind w:firstLine="720"/>
        <w:rPr>
          <w:color w:val="333333"/>
        </w:rPr>
      </w:pPr>
      <w:r w:rsidRPr="00224EE0">
        <w:rPr>
          <w:color w:val="333333"/>
        </w:rPr>
        <w:t xml:space="preserve">As discussed in lecture, there are several factors that can affect the healing process. Now you have the opportunity to research how these factors affected or will affect the healing process of your athlete. </w:t>
      </w:r>
      <w:r w:rsidR="00214790" w:rsidRPr="00224EE0">
        <w:rPr>
          <w:color w:val="333333"/>
        </w:rPr>
        <w:t>Below are two approaches that you may take:</w:t>
      </w:r>
    </w:p>
    <w:p w14:paraId="3BBD83C0" w14:textId="77777777" w:rsidR="00214790" w:rsidRPr="00224EE0" w:rsidRDefault="00214790" w:rsidP="00214790">
      <w:pPr>
        <w:pStyle w:val="NormalWeb"/>
        <w:spacing w:before="0" w:beforeAutospacing="0" w:after="240" w:afterAutospacing="0"/>
        <w:rPr>
          <w:color w:val="333333"/>
        </w:rPr>
      </w:pPr>
      <w:r w:rsidRPr="00224EE0">
        <w:rPr>
          <w:color w:val="333333"/>
        </w:rPr>
        <w:t xml:space="preserve">Option 1: Research </w:t>
      </w:r>
      <w:r w:rsidR="00452CC7" w:rsidRPr="00224EE0">
        <w:rPr>
          <w:color w:val="333333"/>
        </w:rPr>
        <w:t>factors that adversely affected your athlete's healing process</w:t>
      </w:r>
      <w:r w:rsidRPr="00224EE0">
        <w:rPr>
          <w:color w:val="333333"/>
        </w:rPr>
        <w:t>.  Information may be found on sports websites or magazine articles. Another resource can be social media. Many athletes will discuss their rehabilitation journey on social media. If after researching you are unable find information regarding hindrances to the healing process, you will need to do the second option.</w:t>
      </w:r>
    </w:p>
    <w:p w14:paraId="707425CD" w14:textId="77777777" w:rsidR="00452CC7" w:rsidRDefault="00214790" w:rsidP="00452CC7">
      <w:pPr>
        <w:pStyle w:val="NormalWeb"/>
        <w:spacing w:before="0" w:beforeAutospacing="0" w:after="240" w:afterAutospacing="0"/>
        <w:rPr>
          <w:color w:val="333333"/>
        </w:rPr>
      </w:pPr>
      <w:r w:rsidRPr="00224EE0">
        <w:rPr>
          <w:color w:val="333333"/>
        </w:rPr>
        <w:t>Option 2: R</w:t>
      </w:r>
      <w:r w:rsidR="00452CC7" w:rsidRPr="00224EE0">
        <w:rPr>
          <w:color w:val="333333"/>
        </w:rPr>
        <w:t>esearch factors that typical slow down the</w:t>
      </w:r>
      <w:r w:rsidRPr="00224EE0">
        <w:rPr>
          <w:color w:val="333333"/>
        </w:rPr>
        <w:t xml:space="preserve"> healing process for the injury that your </w:t>
      </w:r>
      <w:r w:rsidR="00452CC7" w:rsidRPr="00224EE0">
        <w:rPr>
          <w:color w:val="333333"/>
        </w:rPr>
        <w:t>athlete sustained.</w:t>
      </w:r>
      <w:r w:rsidR="00224EE0" w:rsidRPr="00224EE0">
        <w:rPr>
          <w:color w:val="333333"/>
        </w:rPr>
        <w:t xml:space="preserve"> Use textbooks, online sources as well as magazines. T</w:t>
      </w:r>
      <w:r w:rsidR="00452CC7" w:rsidRPr="00224EE0">
        <w:rPr>
          <w:color w:val="333333"/>
        </w:rPr>
        <w:t>he background information</w:t>
      </w:r>
      <w:r w:rsidR="00224EE0" w:rsidRPr="00224EE0">
        <w:rPr>
          <w:color w:val="333333"/>
        </w:rPr>
        <w:t>, specifically past medical history,</w:t>
      </w:r>
      <w:r w:rsidR="00452CC7" w:rsidRPr="00224EE0">
        <w:rPr>
          <w:color w:val="333333"/>
        </w:rPr>
        <w:t xml:space="preserve"> gathered</w:t>
      </w:r>
      <w:r w:rsidR="00224EE0" w:rsidRPr="00224EE0">
        <w:rPr>
          <w:color w:val="333333"/>
        </w:rPr>
        <w:t xml:space="preserve"> in lesson one will be helpful in determining possible factors.</w:t>
      </w:r>
    </w:p>
    <w:p w14:paraId="32DB2D7F" w14:textId="77777777" w:rsidR="00224EE0" w:rsidRPr="00224EE0" w:rsidRDefault="00224EE0" w:rsidP="00452CC7">
      <w:pPr>
        <w:pStyle w:val="NormalWeb"/>
        <w:spacing w:before="0" w:beforeAutospacing="0" w:after="240" w:afterAutospacing="0"/>
        <w:rPr>
          <w:color w:val="333333"/>
        </w:rPr>
      </w:pPr>
      <w:r>
        <w:rPr>
          <w:color w:val="333333"/>
        </w:rPr>
        <w:tab/>
        <w:t xml:space="preserve">Use the questions below to help guide your research. Cite sources. </w:t>
      </w:r>
    </w:p>
    <w:p w14:paraId="1D6D3D13" w14:textId="77777777" w:rsidR="00224EE0" w:rsidRDefault="00224EE0" w:rsidP="00452CC7">
      <w:pPr>
        <w:pStyle w:val="NormalWeb"/>
        <w:spacing w:before="0" w:beforeAutospacing="0" w:after="240" w:afterAutospacing="0"/>
        <w:rPr>
          <w:color w:val="333333"/>
        </w:rPr>
      </w:pPr>
    </w:p>
    <w:p w14:paraId="02CCD6E0" w14:textId="77777777" w:rsidR="00224EE0" w:rsidRDefault="00224EE0" w:rsidP="00452CC7">
      <w:pPr>
        <w:pStyle w:val="NormalWeb"/>
        <w:spacing w:before="0" w:beforeAutospacing="0" w:after="240" w:afterAutospacing="0"/>
        <w:rPr>
          <w:color w:val="333333"/>
        </w:rPr>
      </w:pPr>
    </w:p>
    <w:p w14:paraId="075C021B" w14:textId="77777777" w:rsidR="00224EE0" w:rsidRDefault="00224EE0" w:rsidP="00452CC7">
      <w:pPr>
        <w:pStyle w:val="NormalWeb"/>
        <w:spacing w:before="0" w:beforeAutospacing="0" w:after="240" w:afterAutospacing="0"/>
        <w:rPr>
          <w:color w:val="333333"/>
        </w:rPr>
      </w:pPr>
    </w:p>
    <w:p w14:paraId="6FC97829" w14:textId="77777777" w:rsidR="00224EE0" w:rsidRDefault="00224EE0" w:rsidP="00452CC7">
      <w:pPr>
        <w:pStyle w:val="NormalWeb"/>
        <w:spacing w:before="0" w:beforeAutospacing="0" w:after="240" w:afterAutospacing="0"/>
        <w:rPr>
          <w:color w:val="333333"/>
        </w:rPr>
      </w:pPr>
    </w:p>
    <w:p w14:paraId="1F13B021" w14:textId="77777777" w:rsidR="00224EE0" w:rsidRPr="00224EE0" w:rsidRDefault="00224EE0" w:rsidP="00452CC7">
      <w:pPr>
        <w:pStyle w:val="NormalWeb"/>
        <w:spacing w:before="0" w:beforeAutospacing="0" w:after="240" w:afterAutospacing="0"/>
        <w:rPr>
          <w:color w:val="333333"/>
        </w:rPr>
      </w:pPr>
      <w:r w:rsidRPr="00224EE0">
        <w:rPr>
          <w:color w:val="333333"/>
        </w:rPr>
        <w:t>What factor(s) can or did affect the healing process of the athlete?</w:t>
      </w:r>
    </w:p>
    <w:p w14:paraId="51589444" w14:textId="77777777" w:rsidR="00224EE0" w:rsidRPr="00224EE0" w:rsidRDefault="00224EE0" w:rsidP="00452CC7">
      <w:pPr>
        <w:pStyle w:val="NormalWeb"/>
        <w:spacing w:before="0" w:beforeAutospacing="0" w:after="240" w:afterAutospacing="0"/>
        <w:rPr>
          <w:color w:val="333333"/>
        </w:rPr>
      </w:pPr>
    </w:p>
    <w:p w14:paraId="4E3CC9F9" w14:textId="77777777" w:rsidR="00224EE0" w:rsidRPr="00224EE0" w:rsidRDefault="00224EE0" w:rsidP="00452CC7">
      <w:pPr>
        <w:pStyle w:val="NormalWeb"/>
        <w:spacing w:before="0" w:beforeAutospacing="0" w:after="240" w:afterAutospacing="0"/>
        <w:rPr>
          <w:color w:val="333333"/>
        </w:rPr>
      </w:pPr>
      <w:r w:rsidRPr="00224EE0">
        <w:rPr>
          <w:color w:val="333333"/>
        </w:rPr>
        <w:t>______________________________________________________________________________</w:t>
      </w:r>
    </w:p>
    <w:p w14:paraId="0D1D240F" w14:textId="77777777" w:rsidR="00224EE0" w:rsidRPr="00224EE0" w:rsidRDefault="00224EE0" w:rsidP="00452CC7">
      <w:pPr>
        <w:pStyle w:val="NormalWeb"/>
        <w:spacing w:before="0" w:beforeAutospacing="0" w:after="240" w:afterAutospacing="0"/>
        <w:rPr>
          <w:color w:val="333333"/>
        </w:rPr>
      </w:pPr>
    </w:p>
    <w:p w14:paraId="31FD1BAE" w14:textId="77777777" w:rsidR="00224EE0" w:rsidRPr="00224EE0" w:rsidRDefault="00224EE0" w:rsidP="00452CC7">
      <w:pPr>
        <w:pStyle w:val="NormalWeb"/>
        <w:spacing w:before="0" w:beforeAutospacing="0" w:after="240" w:afterAutospacing="0"/>
        <w:rPr>
          <w:color w:val="333333"/>
        </w:rPr>
      </w:pPr>
      <w:r w:rsidRPr="00224EE0">
        <w:rPr>
          <w:color w:val="333333"/>
        </w:rPr>
        <w:t>______________________________________________________________________________</w:t>
      </w:r>
    </w:p>
    <w:p w14:paraId="561BBFF2" w14:textId="77777777" w:rsidR="00224EE0" w:rsidRPr="00224EE0" w:rsidRDefault="00224EE0" w:rsidP="00452CC7">
      <w:pPr>
        <w:pStyle w:val="NormalWeb"/>
        <w:spacing w:before="0" w:beforeAutospacing="0" w:after="240" w:afterAutospacing="0"/>
        <w:rPr>
          <w:color w:val="333333"/>
        </w:rPr>
      </w:pPr>
    </w:p>
    <w:p w14:paraId="019F89AC" w14:textId="77777777" w:rsidR="00224EE0" w:rsidRPr="00224EE0" w:rsidRDefault="00224EE0" w:rsidP="00452CC7">
      <w:pPr>
        <w:pStyle w:val="NormalWeb"/>
        <w:spacing w:before="0" w:beforeAutospacing="0" w:after="240" w:afterAutospacing="0"/>
        <w:rPr>
          <w:color w:val="333333"/>
        </w:rPr>
      </w:pPr>
      <w:r w:rsidRPr="00224EE0">
        <w:rPr>
          <w:color w:val="333333"/>
        </w:rPr>
        <w:t>______________________________________________________________________________</w:t>
      </w:r>
    </w:p>
    <w:p w14:paraId="60714E65" w14:textId="77777777" w:rsidR="00224EE0" w:rsidRPr="00224EE0" w:rsidRDefault="00224EE0" w:rsidP="00452CC7">
      <w:pPr>
        <w:pStyle w:val="NormalWeb"/>
        <w:spacing w:before="0" w:beforeAutospacing="0" w:after="240" w:afterAutospacing="0"/>
        <w:rPr>
          <w:color w:val="333333"/>
        </w:rPr>
      </w:pPr>
    </w:p>
    <w:p w14:paraId="75D95A65" w14:textId="77777777" w:rsidR="00224EE0" w:rsidRDefault="00224EE0" w:rsidP="00452CC7">
      <w:pPr>
        <w:pStyle w:val="NormalWeb"/>
        <w:spacing w:before="0" w:beforeAutospacing="0" w:after="240" w:afterAutospacing="0"/>
        <w:rPr>
          <w:color w:val="333333"/>
        </w:rPr>
      </w:pPr>
      <w:r>
        <w:rPr>
          <w:color w:val="333333"/>
        </w:rPr>
        <w:t>______________________________________________________________________________</w:t>
      </w:r>
    </w:p>
    <w:p w14:paraId="2E6DDAF7" w14:textId="77777777" w:rsidR="00224EE0" w:rsidRDefault="00224EE0" w:rsidP="00452CC7">
      <w:pPr>
        <w:pStyle w:val="NormalWeb"/>
        <w:spacing w:before="0" w:beforeAutospacing="0" w:after="240" w:afterAutospacing="0"/>
        <w:rPr>
          <w:color w:val="333333"/>
        </w:rPr>
      </w:pPr>
    </w:p>
    <w:p w14:paraId="4775FC63" w14:textId="77777777" w:rsidR="00224EE0" w:rsidRDefault="00224EE0" w:rsidP="00452CC7">
      <w:pPr>
        <w:pStyle w:val="NormalWeb"/>
        <w:spacing w:before="0" w:beforeAutospacing="0" w:after="240" w:afterAutospacing="0"/>
        <w:rPr>
          <w:color w:val="333333"/>
        </w:rPr>
      </w:pPr>
    </w:p>
    <w:p w14:paraId="146046D2" w14:textId="77777777" w:rsidR="00224EE0" w:rsidRPr="00224EE0" w:rsidRDefault="00224EE0" w:rsidP="00452CC7">
      <w:pPr>
        <w:pStyle w:val="NormalWeb"/>
        <w:spacing w:before="0" w:beforeAutospacing="0" w:after="240" w:afterAutospacing="0"/>
        <w:rPr>
          <w:color w:val="333333"/>
        </w:rPr>
      </w:pPr>
      <w:r w:rsidRPr="00224EE0">
        <w:rPr>
          <w:color w:val="333333"/>
        </w:rPr>
        <w:t>How does the factor(s) impede the healing process?</w:t>
      </w:r>
    </w:p>
    <w:p w14:paraId="4C89AC7F" w14:textId="77777777" w:rsidR="00224EE0" w:rsidRPr="00224EE0" w:rsidRDefault="00224EE0" w:rsidP="00452CC7">
      <w:pPr>
        <w:pStyle w:val="NormalWeb"/>
        <w:spacing w:before="0" w:beforeAutospacing="0" w:after="240" w:afterAutospacing="0"/>
        <w:rPr>
          <w:color w:val="333333"/>
        </w:rPr>
      </w:pPr>
    </w:p>
    <w:p w14:paraId="58AB658B" w14:textId="77777777" w:rsidR="00224EE0" w:rsidRPr="00224EE0" w:rsidRDefault="00224EE0" w:rsidP="00452CC7">
      <w:pPr>
        <w:pStyle w:val="NormalWeb"/>
        <w:spacing w:before="0" w:beforeAutospacing="0" w:after="240" w:afterAutospacing="0"/>
        <w:rPr>
          <w:color w:val="333333"/>
        </w:rPr>
      </w:pPr>
      <w:r w:rsidRPr="00224EE0">
        <w:rPr>
          <w:color w:val="333333"/>
        </w:rPr>
        <w:t>______________________________________________________________________________</w:t>
      </w:r>
      <w:r w:rsidRPr="00224EE0">
        <w:rPr>
          <w:color w:val="333333"/>
        </w:rPr>
        <w:br/>
      </w:r>
    </w:p>
    <w:p w14:paraId="4263646E" w14:textId="77777777" w:rsidR="00224EE0" w:rsidRPr="00224EE0" w:rsidRDefault="00224EE0" w:rsidP="00452CC7">
      <w:pPr>
        <w:pStyle w:val="NormalWeb"/>
        <w:spacing w:before="0" w:beforeAutospacing="0" w:after="240" w:afterAutospacing="0"/>
        <w:rPr>
          <w:color w:val="333333"/>
        </w:rPr>
      </w:pPr>
      <w:r w:rsidRPr="00224EE0">
        <w:rPr>
          <w:color w:val="333333"/>
        </w:rPr>
        <w:t>______________________________________________________________________________</w:t>
      </w:r>
    </w:p>
    <w:p w14:paraId="7A10AF1E" w14:textId="77777777" w:rsidR="00224EE0" w:rsidRPr="00224EE0" w:rsidRDefault="00224EE0" w:rsidP="00452CC7">
      <w:pPr>
        <w:pStyle w:val="NormalWeb"/>
        <w:spacing w:before="0" w:beforeAutospacing="0" w:after="240" w:afterAutospacing="0"/>
        <w:rPr>
          <w:color w:val="333333"/>
        </w:rPr>
      </w:pPr>
    </w:p>
    <w:p w14:paraId="6D1B05F6" w14:textId="77777777" w:rsidR="00224EE0" w:rsidRPr="00224EE0" w:rsidRDefault="00224EE0" w:rsidP="00452CC7">
      <w:pPr>
        <w:pStyle w:val="NormalWeb"/>
        <w:spacing w:before="0" w:beforeAutospacing="0" w:after="240" w:afterAutospacing="0"/>
        <w:rPr>
          <w:color w:val="333333"/>
        </w:rPr>
      </w:pPr>
      <w:r w:rsidRPr="00224EE0">
        <w:rPr>
          <w:color w:val="333333"/>
        </w:rPr>
        <w:t>______________________________________________________________________________</w:t>
      </w:r>
    </w:p>
    <w:p w14:paraId="40C09625" w14:textId="77777777" w:rsidR="00224EE0" w:rsidRPr="00224EE0" w:rsidRDefault="00224EE0" w:rsidP="00452CC7">
      <w:pPr>
        <w:pStyle w:val="NormalWeb"/>
        <w:spacing w:before="0" w:beforeAutospacing="0" w:after="240" w:afterAutospacing="0"/>
        <w:rPr>
          <w:color w:val="333333"/>
        </w:rPr>
      </w:pPr>
    </w:p>
    <w:p w14:paraId="374CD2F2" w14:textId="77777777" w:rsidR="00224EE0" w:rsidRPr="00224EE0" w:rsidRDefault="00224EE0" w:rsidP="00452CC7">
      <w:pPr>
        <w:pStyle w:val="NormalWeb"/>
        <w:spacing w:before="0" w:beforeAutospacing="0" w:after="240" w:afterAutospacing="0"/>
        <w:rPr>
          <w:color w:val="333333"/>
        </w:rPr>
      </w:pPr>
      <w:r w:rsidRPr="00224EE0">
        <w:rPr>
          <w:color w:val="333333"/>
        </w:rPr>
        <w:t>______________________________________________________________________________</w:t>
      </w:r>
    </w:p>
    <w:p w14:paraId="19456F06" w14:textId="77777777" w:rsidR="00224EE0" w:rsidRDefault="00224EE0">
      <w:pPr>
        <w:rPr>
          <w:rFonts w:ascii="Times New Roman" w:hAnsi="Times New Roman" w:cs="Times New Roman"/>
          <w:sz w:val="24"/>
          <w:szCs w:val="24"/>
        </w:rPr>
      </w:pPr>
    </w:p>
    <w:p w14:paraId="17C0FC3E" w14:textId="77777777" w:rsidR="00224EE0" w:rsidRDefault="00224EE0">
      <w:pPr>
        <w:rPr>
          <w:rFonts w:ascii="Times New Roman" w:hAnsi="Times New Roman" w:cs="Times New Roman"/>
          <w:sz w:val="24"/>
          <w:szCs w:val="24"/>
        </w:rPr>
      </w:pPr>
      <w:r w:rsidRPr="00224EE0">
        <w:rPr>
          <w:rFonts w:ascii="Times New Roman" w:hAnsi="Times New Roman" w:cs="Times New Roman"/>
          <w:sz w:val="24"/>
          <w:szCs w:val="24"/>
        </w:rPr>
        <w:t xml:space="preserve"> What steps can be taken minimize these adverse factors from occurring?</w:t>
      </w:r>
    </w:p>
    <w:p w14:paraId="61999FCD" w14:textId="77777777" w:rsidR="00224EE0" w:rsidRDefault="00224EE0">
      <w:pPr>
        <w:rPr>
          <w:rFonts w:ascii="Times New Roman" w:hAnsi="Times New Roman" w:cs="Times New Roman"/>
          <w:sz w:val="24"/>
          <w:szCs w:val="24"/>
        </w:rPr>
      </w:pPr>
    </w:p>
    <w:p w14:paraId="5D946E09" w14:textId="77777777" w:rsidR="00224EE0" w:rsidRDefault="00224E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224E450F" w14:textId="77777777" w:rsidR="00224EE0" w:rsidRDefault="00224EE0">
      <w:pPr>
        <w:rPr>
          <w:rFonts w:ascii="Times New Roman" w:hAnsi="Times New Roman" w:cs="Times New Roman"/>
          <w:sz w:val="24"/>
          <w:szCs w:val="24"/>
        </w:rPr>
      </w:pPr>
    </w:p>
    <w:p w14:paraId="2FBC189B" w14:textId="77777777" w:rsidR="00224EE0" w:rsidRDefault="00224E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3B476B">
        <w:rPr>
          <w:rFonts w:ascii="Times New Roman" w:hAnsi="Times New Roman" w:cs="Times New Roman"/>
          <w:sz w:val="24"/>
          <w:szCs w:val="24"/>
        </w:rPr>
        <w:t>_</w:t>
      </w:r>
    </w:p>
    <w:p w14:paraId="5E08C913" w14:textId="77777777" w:rsidR="00224EE0" w:rsidRDefault="00224EE0">
      <w:pPr>
        <w:rPr>
          <w:rFonts w:ascii="Times New Roman" w:hAnsi="Times New Roman" w:cs="Times New Roman"/>
          <w:sz w:val="24"/>
          <w:szCs w:val="24"/>
        </w:rPr>
      </w:pPr>
    </w:p>
    <w:p w14:paraId="1216C4C8" w14:textId="77777777" w:rsidR="00224EE0" w:rsidRDefault="00224EE0">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E87EF32" w14:textId="77777777" w:rsidR="003B476B" w:rsidRDefault="003B476B">
      <w:pPr>
        <w:rPr>
          <w:rFonts w:ascii="Times New Roman" w:hAnsi="Times New Roman" w:cs="Times New Roman"/>
          <w:sz w:val="24"/>
          <w:szCs w:val="24"/>
        </w:rPr>
      </w:pPr>
    </w:p>
    <w:p w14:paraId="0FF01008" w14:textId="77777777" w:rsidR="003B476B" w:rsidRDefault="003B476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7A3C599" w14:textId="77777777" w:rsidR="003B476B" w:rsidRDefault="003B476B">
      <w:pPr>
        <w:rPr>
          <w:rFonts w:ascii="Times New Roman" w:hAnsi="Times New Roman" w:cs="Times New Roman"/>
          <w:b/>
          <w:sz w:val="24"/>
          <w:szCs w:val="24"/>
        </w:rPr>
      </w:pPr>
    </w:p>
    <w:p w14:paraId="30E02506" w14:textId="77777777" w:rsidR="003B476B" w:rsidRPr="003B476B" w:rsidRDefault="003B476B">
      <w:pPr>
        <w:rPr>
          <w:rFonts w:ascii="Times New Roman" w:hAnsi="Times New Roman" w:cs="Times New Roman"/>
          <w:b/>
          <w:sz w:val="24"/>
          <w:szCs w:val="24"/>
        </w:rPr>
      </w:pPr>
      <w:r w:rsidRPr="003B476B">
        <w:rPr>
          <w:rFonts w:ascii="Times New Roman" w:hAnsi="Times New Roman" w:cs="Times New Roman"/>
          <w:b/>
          <w:sz w:val="24"/>
          <w:szCs w:val="24"/>
        </w:rPr>
        <w:t>Sources:</w:t>
      </w:r>
    </w:p>
    <w:sectPr w:rsidR="003B476B" w:rsidRPr="003B4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C7"/>
    <w:rsid w:val="00214790"/>
    <w:rsid w:val="00224EE0"/>
    <w:rsid w:val="00303AA5"/>
    <w:rsid w:val="003B476B"/>
    <w:rsid w:val="00452CC7"/>
    <w:rsid w:val="00F2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5F4AC"/>
  <w15:docId w15:val="{6D3B37D3-6573-4D81-929E-4FFF8AFC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C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4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 EDUCATION</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Rockett</dc:creator>
  <cp:lastModifiedBy>Rachel Kelly</cp:lastModifiedBy>
  <cp:revision>2</cp:revision>
  <dcterms:created xsi:type="dcterms:W3CDTF">2020-05-03T22:30:00Z</dcterms:created>
  <dcterms:modified xsi:type="dcterms:W3CDTF">2020-05-03T22:30:00Z</dcterms:modified>
</cp:coreProperties>
</file>